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35591" w14:textId="77777777" w:rsidR="0024685F" w:rsidRDefault="0024685F">
      <w:r>
        <w:t>KIERUNEK : KOSMETYKA</w:t>
      </w:r>
    </w:p>
    <w:p w14:paraId="79B67AC2" w14:textId="77777777" w:rsidR="0024685F" w:rsidRDefault="0024685F" w:rsidP="00701D20">
      <w:r>
        <w:t>PRZEDMIOT :  PRACOWNIA MASAŻ</w:t>
      </w:r>
      <w:r w:rsidR="00701D20">
        <w:t>U</w:t>
      </w:r>
    </w:p>
    <w:p w14:paraId="689051A5" w14:textId="77777777" w:rsidR="0024685F" w:rsidRDefault="0024685F">
      <w:pPr>
        <w:jc w:val="center"/>
      </w:pPr>
    </w:p>
    <w:p w14:paraId="039919CF" w14:textId="77777777" w:rsidR="0024685F" w:rsidRDefault="0024685F">
      <w:r>
        <w:t>1. WSKAZANIEM DO MASAŻU- DRENAŻU LIMFATYCZNEGO JEST</w:t>
      </w:r>
    </w:p>
    <w:p w14:paraId="237FDF23" w14:textId="77777777" w:rsidR="0024685F" w:rsidRDefault="0024685F">
      <w:r>
        <w:t>A. obrzęk zastoinowy</w:t>
      </w:r>
    </w:p>
    <w:p w14:paraId="7B9FF962" w14:textId="77777777" w:rsidR="0024685F" w:rsidRDefault="0024685F">
      <w:r>
        <w:t>B. przesuszenie skóry</w:t>
      </w:r>
    </w:p>
    <w:p w14:paraId="432F233B" w14:textId="77777777" w:rsidR="0024685F" w:rsidRDefault="0024685F">
      <w:r>
        <w:t>C. przewidywanie utraty napięcia i jędrności skóry i mięśni</w:t>
      </w:r>
    </w:p>
    <w:p w14:paraId="02676761" w14:textId="77777777" w:rsidR="0024685F" w:rsidRDefault="0024685F">
      <w:r>
        <w:t>D. rehabilitacja mająca na celu przywrócenia napięcia mięśni</w:t>
      </w:r>
    </w:p>
    <w:p w14:paraId="53F598A7" w14:textId="77777777" w:rsidR="0024685F" w:rsidRDefault="0024685F"/>
    <w:p w14:paraId="0FEE2327" w14:textId="77777777" w:rsidR="0024685F" w:rsidRDefault="0024685F">
      <w:r>
        <w:t>2. MIĘSIEŃ ŻWACZA ZNAJDUJE SIĘ W OKOLICY</w:t>
      </w:r>
    </w:p>
    <w:p w14:paraId="3DC7498A" w14:textId="77777777" w:rsidR="0024685F" w:rsidRDefault="0024685F">
      <w:r>
        <w:t>A. dekoltu</w:t>
      </w:r>
    </w:p>
    <w:p w14:paraId="215CF9B8" w14:textId="77777777" w:rsidR="0024685F" w:rsidRDefault="0024685F">
      <w:r>
        <w:t>B. szyi</w:t>
      </w:r>
    </w:p>
    <w:p w14:paraId="06E4BF5F" w14:textId="77777777" w:rsidR="0024685F" w:rsidRDefault="0024685F">
      <w:r>
        <w:t>C. policzków</w:t>
      </w:r>
    </w:p>
    <w:p w14:paraId="108E437B" w14:textId="77777777" w:rsidR="0024685F" w:rsidRDefault="0024685F">
      <w:r>
        <w:t>D. skroni</w:t>
      </w:r>
    </w:p>
    <w:p w14:paraId="3CBF805A" w14:textId="77777777" w:rsidR="0024685F" w:rsidRDefault="0024685F"/>
    <w:p w14:paraId="19ABDF27" w14:textId="77777777" w:rsidR="0024685F" w:rsidRDefault="0024685F">
      <w:r>
        <w:t>3. WPŁYW MASAŻU NA UKŁAD KOSTNY POWODUJE</w:t>
      </w:r>
    </w:p>
    <w:p w14:paraId="719CA891" w14:textId="77777777" w:rsidR="0024685F" w:rsidRDefault="0024685F">
      <w:r>
        <w:t>A. usunięcie z kości odpadowych produktów przemiany materii</w:t>
      </w:r>
    </w:p>
    <w:p w14:paraId="21FBB4DE" w14:textId="77777777" w:rsidR="0024685F" w:rsidRDefault="0024685F">
      <w:r>
        <w:t>B. zwiększenie spoistości,</w:t>
      </w:r>
      <w:r w:rsidR="00701D20">
        <w:t xml:space="preserve"> </w:t>
      </w:r>
      <w:r>
        <w:t>objętości i wagi kości</w:t>
      </w:r>
    </w:p>
    <w:p w14:paraId="50567B98" w14:textId="77777777" w:rsidR="0024685F" w:rsidRDefault="0024685F">
      <w:r>
        <w:t>C. wzrost ciśnienia w tkance kostnej</w:t>
      </w:r>
    </w:p>
    <w:p w14:paraId="20D052FB" w14:textId="77777777" w:rsidR="0024685F" w:rsidRDefault="0024685F">
      <w:r>
        <w:t>D. wytworzenie się ciepła endogennego w kościach długich</w:t>
      </w:r>
    </w:p>
    <w:p w14:paraId="730C3C13" w14:textId="77777777" w:rsidR="0024685F" w:rsidRDefault="0024685F"/>
    <w:p w14:paraId="37699D63" w14:textId="77777777" w:rsidR="0024685F" w:rsidRDefault="0024685F">
      <w:r>
        <w:t>4. LIKWIDACJĘ GUZKÓW TRĄDZIKOWYCH, OPRÓŻNIANIE GRUCZOŁÓW ŁOJOWYCH I SILNE PRZEKRWIENIE SKÓRY UZYSKUJE SIĘ PRZY MASAŻU ZWANYM</w:t>
      </w:r>
    </w:p>
    <w:p w14:paraId="69C7BBCC" w14:textId="77777777" w:rsidR="0024685F" w:rsidRDefault="0024685F">
      <w:r>
        <w:t>A. drenażem limfatycznym</w:t>
      </w:r>
    </w:p>
    <w:p w14:paraId="2E7C8356" w14:textId="77777777" w:rsidR="0024685F" w:rsidRDefault="0024685F">
      <w:r>
        <w:t>B. klasycznym</w:t>
      </w:r>
    </w:p>
    <w:p w14:paraId="79C7483D" w14:textId="77777777" w:rsidR="0024685F" w:rsidRDefault="0024685F">
      <w:r>
        <w:t>C. masażem Sobye</w:t>
      </w:r>
      <w:r>
        <w:rPr>
          <w:rFonts w:ascii="David CLM" w:eastAsia="David CLM"/>
        </w:rPr>
        <w:t>'</w:t>
      </w:r>
      <w:r>
        <w:t>a</w:t>
      </w:r>
    </w:p>
    <w:p w14:paraId="6D2B4FBB" w14:textId="77777777" w:rsidR="0024685F" w:rsidRDefault="0024685F">
      <w:r>
        <w:t>D. masażem Jacqueta</w:t>
      </w:r>
    </w:p>
    <w:p w14:paraId="319EB7A3" w14:textId="77777777" w:rsidR="0024685F" w:rsidRDefault="0024685F"/>
    <w:p w14:paraId="30F7C80D" w14:textId="77777777" w:rsidR="0024685F" w:rsidRDefault="0024685F">
      <w:r>
        <w:t>5. PRZEPYCHANIE KRWI I CHŁONKI DO NACZYŃ CENTRALNYCH ORAZ WYPEŁNIANIE NACZYŃ ŚWIEŻĄ KRWIĄ I LIMFĄ POPRZEZ ZASYSANIE ODBYWA SIĘ DZIĘKI RUCHOM</w:t>
      </w:r>
    </w:p>
    <w:p w14:paraId="2CC25A6A" w14:textId="77777777" w:rsidR="0024685F" w:rsidRDefault="0024685F">
      <w:r>
        <w:t>A. głaskania</w:t>
      </w:r>
    </w:p>
    <w:p w14:paraId="3713571F" w14:textId="77777777" w:rsidR="0024685F" w:rsidRDefault="0024685F">
      <w:r>
        <w:t>B. rozcierania</w:t>
      </w:r>
    </w:p>
    <w:p w14:paraId="7C020617" w14:textId="77777777" w:rsidR="0024685F" w:rsidRDefault="0024685F">
      <w:r>
        <w:t>C. ugniatania</w:t>
      </w:r>
    </w:p>
    <w:p w14:paraId="74B0ABA5" w14:textId="77777777" w:rsidR="0024685F" w:rsidRDefault="0024685F">
      <w:r>
        <w:t>D. wibracji</w:t>
      </w:r>
    </w:p>
    <w:p w14:paraId="38B5CC8E" w14:textId="77777777" w:rsidR="00701D20" w:rsidRDefault="00701D20"/>
    <w:p w14:paraId="317547EB" w14:textId="77777777" w:rsidR="00701D20" w:rsidRDefault="00701D20"/>
    <w:p w14:paraId="7B54BE29" w14:textId="77777777" w:rsidR="00701D20" w:rsidRDefault="00701D20"/>
    <w:p w14:paraId="7D102925" w14:textId="77777777" w:rsidR="00701D20" w:rsidRDefault="00701D20"/>
    <w:p w14:paraId="70077330" w14:textId="77777777" w:rsidR="00701D20" w:rsidRDefault="00701D20"/>
    <w:p w14:paraId="68DAF74A" w14:textId="77777777" w:rsidR="00701D20" w:rsidRDefault="00701D20"/>
    <w:p w14:paraId="334DBFA7" w14:textId="77777777" w:rsidR="00701D20" w:rsidRDefault="00701D20"/>
    <w:p w14:paraId="48BE477A" w14:textId="77777777" w:rsidR="00701D20" w:rsidRDefault="00701D20"/>
    <w:p w14:paraId="46C8FD0B" w14:textId="77777777" w:rsidR="00701D20" w:rsidRDefault="00701D20"/>
    <w:p w14:paraId="27A07427" w14:textId="77777777" w:rsidR="00701D20" w:rsidRDefault="00701D20"/>
    <w:p w14:paraId="5194B7E3" w14:textId="77777777" w:rsidR="00701D20" w:rsidRDefault="00701D20"/>
    <w:p w14:paraId="515F5063" w14:textId="77777777" w:rsidR="00701D20" w:rsidRDefault="00701D20"/>
    <w:p w14:paraId="509BC666" w14:textId="77777777" w:rsidR="00701D20" w:rsidRDefault="00701D20"/>
    <w:p w14:paraId="03170822" w14:textId="77777777" w:rsidR="00701D20" w:rsidRDefault="00701D20"/>
    <w:p w14:paraId="259FA1FF" w14:textId="77777777" w:rsidR="00701D20" w:rsidRDefault="00701D20"/>
    <w:p w14:paraId="78167C77" w14:textId="77777777" w:rsidR="00701D20" w:rsidRDefault="00701D20"/>
    <w:p w14:paraId="11B1E75B" w14:textId="77777777" w:rsidR="00701D20" w:rsidRDefault="00701D20"/>
    <w:p w14:paraId="710546ED" w14:textId="77777777" w:rsidR="0024685F" w:rsidRDefault="0024685F">
      <w:r>
        <w:lastRenderedPageBreak/>
        <w:t xml:space="preserve"> </w:t>
      </w:r>
    </w:p>
    <w:sectPr w:rsidR="0024685F"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D80E2" w14:textId="77777777" w:rsidR="008A2C73" w:rsidRDefault="008A2C73">
      <w:r>
        <w:separator/>
      </w:r>
    </w:p>
  </w:endnote>
  <w:endnote w:type="continuationSeparator" w:id="0">
    <w:p w14:paraId="4CA2A9F7" w14:textId="77777777" w:rsidR="008A2C73" w:rsidRDefault="008A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avid CL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81539" w14:textId="77777777" w:rsidR="008A2C73" w:rsidRDefault="008A2C73">
      <w:r>
        <w:rPr>
          <w:kern w:val="0"/>
          <w:lang w:eastAsia="pl-PL" w:bidi="ar-SA"/>
        </w:rPr>
        <w:separator/>
      </w:r>
    </w:p>
  </w:footnote>
  <w:footnote w:type="continuationSeparator" w:id="0">
    <w:p w14:paraId="5A4EEE75" w14:textId="77777777" w:rsidR="008A2C73" w:rsidRDefault="008A2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1D20"/>
    <w:rsid w:val="0024685F"/>
    <w:rsid w:val="00430F3F"/>
    <w:rsid w:val="004C7E9B"/>
    <w:rsid w:val="00696AE0"/>
    <w:rsid w:val="00701D20"/>
    <w:rsid w:val="008A2C73"/>
    <w:rsid w:val="00BA1391"/>
    <w:rsid w:val="00C1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533C5"/>
  <w14:defaultImageDpi w14:val="0"/>
  <w15:docId w15:val="{D37C5D2D-B643-4BFD-8178-2D3B3C0C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/>
    <w:lsdException w:name="List Bullet" w:semiHidden="1" w:unhideWhenUsed="1"/>
    <w:lsdException w:name="Title" w:uiPriority="10" w:qFormat="1"/>
    <w:lsdException w:name="Signature" w:semiHidden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N w:val="0"/>
      <w:adjustRightInd w:val="0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f3wdolnych">
    <w:name w:val="Znaki przypisóf3w dolnych"/>
    <w:uiPriority w:val="99"/>
  </w:style>
  <w:style w:type="character" w:customStyle="1" w:styleId="Znakiprzypisf3wkof1cowych">
    <w:name w:val="Znaki przypisóf3w końf1cowych"/>
    <w:uiPriority w:val="99"/>
  </w:style>
  <w:style w:type="character" w:customStyle="1" w:styleId="a3b9czeinternetowe">
    <w:name w:val="Ła3ąb9cze internetowe"/>
    <w:uiPriority w:val="99"/>
    <w:rPr>
      <w:color w:val="000080"/>
      <w:u w:val="single"/>
      <w:lang/>
    </w:rPr>
  </w:style>
  <w:style w:type="character" w:customStyle="1" w:styleId="Odwiedzoneb3b9czeinternetowe">
    <w:name w:val="Odwiedzone łb3ąb9cze internetowe"/>
    <w:uiPriority w:val="99"/>
    <w:rPr>
      <w:color w:val="800000"/>
      <w:u w:val="single"/>
      <w:lang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widowControl w:val="0"/>
      <w:suppressAutoHyphens w:val="0"/>
      <w:autoSpaceDE w:val="0"/>
      <w:spacing w:before="240" w:after="120"/>
    </w:pPr>
    <w:rPr>
      <w:rFonts w:ascii="Liberation Sans" w:cs="Liberation Sans"/>
      <w:kern w:val="0"/>
      <w:sz w:val="28"/>
      <w:szCs w:val="28"/>
      <w:lang w:eastAsia="pl-PL" w:bidi="ar-SA"/>
    </w:rPr>
  </w:style>
  <w:style w:type="paragraph" w:customStyle="1" w:styleId="Tre9ce6tekstu">
    <w:name w:val="Treś9cće6 tekstu"/>
    <w:basedOn w:val="Normalny"/>
    <w:uiPriority w:val="99"/>
    <w:pPr>
      <w:widowControl w:val="0"/>
      <w:suppressAutoHyphens w:val="0"/>
      <w:autoSpaceDE w:val="0"/>
      <w:spacing w:after="140" w:line="276" w:lineRule="auto"/>
    </w:pPr>
    <w:rPr>
      <w:kern w:val="0"/>
      <w:lang w:eastAsia="pl-PL" w:bidi="ar-SA"/>
    </w:rPr>
  </w:style>
  <w:style w:type="paragraph" w:styleId="Lista">
    <w:name w:val="List"/>
    <w:basedOn w:val="Tre9ce6tekstu"/>
    <w:uiPriority w:val="99"/>
  </w:style>
  <w:style w:type="paragraph" w:styleId="Podpis">
    <w:name w:val="Signature"/>
    <w:basedOn w:val="Normalny"/>
    <w:link w:val="PodpisZnak"/>
    <w:uiPriority w:val="99"/>
    <w:pPr>
      <w:widowControl w:val="0"/>
      <w:suppressLineNumbers/>
      <w:suppressAutoHyphens w:val="0"/>
      <w:autoSpaceDE w:val="0"/>
      <w:spacing w:before="120" w:after="120"/>
    </w:pPr>
    <w:rPr>
      <w:i/>
      <w:iCs/>
      <w:kern w:val="0"/>
      <w:lang w:eastAsia="pl-PL" w:bidi="ar-SA"/>
    </w:rPr>
  </w:style>
  <w:style w:type="character" w:customStyle="1" w:styleId="PodpisZnak">
    <w:name w:val="Podpis Znak"/>
    <w:link w:val="Podpis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Indeks">
    <w:name w:val="Indeks"/>
    <w:basedOn w:val="Normalny"/>
    <w:uiPriority w:val="99"/>
    <w:pPr>
      <w:widowControl w:val="0"/>
      <w:suppressLineNumbers/>
      <w:suppressAutoHyphens w:val="0"/>
      <w:autoSpaceDE w:val="0"/>
    </w:pPr>
    <w:rPr>
      <w:kern w:val="0"/>
      <w:lang w:eastAsia="pl-PL" w:bidi="ar-SA"/>
    </w:rPr>
  </w:style>
  <w:style w:type="paragraph" w:customStyle="1" w:styleId="Zawarto9ce6listy">
    <w:name w:val="Zawartoś9cće6 listy"/>
    <w:basedOn w:val="Normalny"/>
    <w:uiPriority w:val="99"/>
    <w:pPr>
      <w:widowControl w:val="0"/>
      <w:suppressAutoHyphens w:val="0"/>
      <w:autoSpaceDE w:val="0"/>
      <w:ind w:left="567"/>
    </w:pPr>
    <w:rPr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Logos</dc:creator>
  <cp:keywords/>
  <dc:description/>
  <cp:lastModifiedBy>RUTKOWSKI Jakub</cp:lastModifiedBy>
  <cp:revision>2</cp:revision>
  <cp:lastPrinted>2020-04-21T10:12:00Z</cp:lastPrinted>
  <dcterms:created xsi:type="dcterms:W3CDTF">2020-05-05T07:29:00Z</dcterms:created>
  <dcterms:modified xsi:type="dcterms:W3CDTF">2020-05-05T07:29:00Z</dcterms:modified>
</cp:coreProperties>
</file>