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9C26" w14:textId="77777777" w:rsidR="001F0368" w:rsidRDefault="001F0368">
      <w:r>
        <w:t>KIERUNEK : KOSMETYKA</w:t>
      </w:r>
    </w:p>
    <w:p w14:paraId="151E1182" w14:textId="77777777" w:rsidR="001F0368" w:rsidRDefault="001F0368">
      <w:r>
        <w:t>PRZEDMIOT : KOSMETYKA PIELĘGNACYJNA</w:t>
      </w:r>
    </w:p>
    <w:p w14:paraId="3D926871" w14:textId="77777777" w:rsidR="001F0368" w:rsidRDefault="001F0368" w:rsidP="00783698"/>
    <w:p w14:paraId="34BD8414" w14:textId="77777777" w:rsidR="001F0368" w:rsidRDefault="001F0368"/>
    <w:p w14:paraId="6580C29D" w14:textId="77777777" w:rsidR="001F0368" w:rsidRDefault="00783698">
      <w:r>
        <w:t>1.</w:t>
      </w:r>
      <w:r w:rsidR="001F0368">
        <w:t>DO WYKONANIA DEMAKIJAŻU SĄ POTRZEBNE NASTĘPUJĄCE KOSMETYKI</w:t>
      </w:r>
    </w:p>
    <w:p w14:paraId="17B6E897" w14:textId="77777777" w:rsidR="001F0368" w:rsidRDefault="001F0368">
      <w:r>
        <w:t>A. mleczko kosmetyczne, tonik, żel pod oczy</w:t>
      </w:r>
    </w:p>
    <w:p w14:paraId="5F059D61" w14:textId="77777777" w:rsidR="001F0368" w:rsidRDefault="001F0368">
      <w:r>
        <w:t xml:space="preserve">B. płyn </w:t>
      </w:r>
      <w:r w:rsidR="00783698">
        <w:t>micelarny</w:t>
      </w:r>
      <w:r>
        <w:t xml:space="preserve"> , tonik , peeling</w:t>
      </w:r>
    </w:p>
    <w:p w14:paraId="757378BD" w14:textId="77777777" w:rsidR="001F0368" w:rsidRDefault="001F0368">
      <w:r>
        <w:t>C. preparat do demakijażu, mleczko kosmetyczne , tonik</w:t>
      </w:r>
    </w:p>
    <w:p w14:paraId="69EBD714" w14:textId="77777777" w:rsidR="001F0368" w:rsidRDefault="001F0368">
      <w:r>
        <w:t xml:space="preserve">D. wyłącznie płyn </w:t>
      </w:r>
      <w:r w:rsidR="00783698">
        <w:t>micelarny</w:t>
      </w:r>
    </w:p>
    <w:p w14:paraId="17A7142D" w14:textId="77777777" w:rsidR="001F0368" w:rsidRDefault="001F0368"/>
    <w:p w14:paraId="7FBDCA20" w14:textId="77777777" w:rsidR="001F0368" w:rsidRDefault="001F0368">
      <w:r>
        <w:t>2. Środkiem myjącym jaki, trzeba zastosować do cery normalnej i suchej, jest</w:t>
      </w:r>
    </w:p>
    <w:p w14:paraId="2F002E47" w14:textId="77777777" w:rsidR="001F0368" w:rsidRDefault="001F0368">
      <w:r>
        <w:t>A. woda z mydłem</w:t>
      </w:r>
    </w:p>
    <w:p w14:paraId="34FC2EFD" w14:textId="77777777" w:rsidR="001F0368" w:rsidRDefault="001F0368">
      <w:r>
        <w:t>B. pianka myjąca antybakteryjna</w:t>
      </w:r>
    </w:p>
    <w:p w14:paraId="49A3678B" w14:textId="77777777" w:rsidR="001F0368" w:rsidRDefault="001F0368">
      <w:r>
        <w:t>C. mleczko nawilżające</w:t>
      </w:r>
    </w:p>
    <w:p w14:paraId="1CC80BDA" w14:textId="77777777" w:rsidR="001F0368" w:rsidRDefault="001F0368">
      <w:r>
        <w:t>D. mleczko antybakteryjne</w:t>
      </w:r>
    </w:p>
    <w:p w14:paraId="417B6131" w14:textId="77777777" w:rsidR="001F0368" w:rsidRDefault="001F0368"/>
    <w:p w14:paraId="354C7B14" w14:textId="77777777" w:rsidR="001F0368" w:rsidRDefault="001F0368">
      <w:r>
        <w:t>3. SKŁADNIKI AKTYWNE W KOSMETYKACH DO DEMAKIJAŻU DLA CERY TŁUSTEJ</w:t>
      </w:r>
    </w:p>
    <w:p w14:paraId="521A85C8" w14:textId="77777777" w:rsidR="001F0368" w:rsidRDefault="001F0368">
      <w:r>
        <w:t>A. aloes, arnika, ginkgo biloba</w:t>
      </w:r>
    </w:p>
    <w:p w14:paraId="5E8B297D" w14:textId="77777777" w:rsidR="001F0368" w:rsidRDefault="001F0368">
      <w:r>
        <w:t>B. witaminy A, E, C</w:t>
      </w:r>
    </w:p>
    <w:p w14:paraId="1BC38677" w14:textId="77777777" w:rsidR="001F0368" w:rsidRDefault="001F0368">
      <w:r>
        <w:t>C. alantoina, aloes, hamamelis, kora dębu</w:t>
      </w:r>
    </w:p>
    <w:p w14:paraId="370A45D8" w14:textId="77777777" w:rsidR="001F0368" w:rsidRDefault="001F0368">
      <w:r>
        <w:t>D. kaolin, hamamelis</w:t>
      </w:r>
    </w:p>
    <w:p w14:paraId="2026354E" w14:textId="77777777" w:rsidR="001F0368" w:rsidRDefault="001F0368"/>
    <w:p w14:paraId="74D7AFE6" w14:textId="77777777" w:rsidR="001F0368" w:rsidRDefault="001F0368">
      <w:r>
        <w:t>4. DO BADANIA ELASTYCZNOŚCI SKÓRY SŁUŻY</w:t>
      </w:r>
    </w:p>
    <w:p w14:paraId="1183FE19" w14:textId="77777777" w:rsidR="001F0368" w:rsidRDefault="001F0368">
      <w:r>
        <w:t>A. lampa Wooda</w:t>
      </w:r>
    </w:p>
    <w:p w14:paraId="0FB7BC28" w14:textId="77777777" w:rsidR="001F0368" w:rsidRDefault="001F0368">
      <w:r>
        <w:t>B. kutometr</w:t>
      </w:r>
    </w:p>
    <w:p w14:paraId="16BA116B" w14:textId="77777777" w:rsidR="001F0368" w:rsidRDefault="001F0368">
      <w:r>
        <w:t>C. sebumetr</w:t>
      </w:r>
    </w:p>
    <w:p w14:paraId="7B3AE2E6" w14:textId="77777777" w:rsidR="001F0368" w:rsidRDefault="001F0368">
      <w:r>
        <w:t>D. ewaporometr</w:t>
      </w:r>
    </w:p>
    <w:p w14:paraId="1D1F9821" w14:textId="77777777" w:rsidR="001F0368" w:rsidRDefault="001F0368"/>
    <w:p w14:paraId="601BE627" w14:textId="77777777" w:rsidR="001F0368" w:rsidRDefault="001F0368">
      <w:r>
        <w:t>5. APARAT ZA POMOCĄ KTÓREGO DOKONUJE SIĘ POMIARU NAWILŻENIA SKÓRY TO</w:t>
      </w:r>
    </w:p>
    <w:p w14:paraId="295960E7" w14:textId="77777777" w:rsidR="001F0368" w:rsidRDefault="001F0368">
      <w:r>
        <w:t>A. korneometr</w:t>
      </w:r>
    </w:p>
    <w:p w14:paraId="64E7459F" w14:textId="77777777" w:rsidR="001F0368" w:rsidRDefault="001F0368">
      <w:r>
        <w:t>B. dermatoskop</w:t>
      </w:r>
    </w:p>
    <w:p w14:paraId="1766DE73" w14:textId="77777777" w:rsidR="001F0368" w:rsidRDefault="001F0368">
      <w:r>
        <w:t>C. meksametr</w:t>
      </w:r>
    </w:p>
    <w:p w14:paraId="607094A7" w14:textId="77777777" w:rsidR="001F0368" w:rsidRDefault="001F0368">
      <w:r>
        <w:t>D. sebumetr</w:t>
      </w:r>
    </w:p>
    <w:p w14:paraId="5A03B152" w14:textId="77777777" w:rsidR="00783698" w:rsidRDefault="00783698"/>
    <w:p w14:paraId="5AB66AC8" w14:textId="77777777" w:rsidR="00783698" w:rsidRDefault="00783698"/>
    <w:p w14:paraId="232B6C40" w14:textId="77777777" w:rsidR="00783698" w:rsidRDefault="00783698"/>
    <w:p w14:paraId="53E494D0" w14:textId="77777777" w:rsidR="00783698" w:rsidRDefault="00783698"/>
    <w:p w14:paraId="032DC6EF" w14:textId="77777777" w:rsidR="00783698" w:rsidRDefault="00783698"/>
    <w:p w14:paraId="0E356A5C" w14:textId="77777777" w:rsidR="00783698" w:rsidRDefault="00783698"/>
    <w:p w14:paraId="323E135B" w14:textId="77777777" w:rsidR="00783698" w:rsidRDefault="00783698"/>
    <w:p w14:paraId="127962ED" w14:textId="77777777" w:rsidR="00783698" w:rsidRDefault="00783698"/>
    <w:p w14:paraId="55D4E1E8" w14:textId="77777777" w:rsidR="00783698" w:rsidRDefault="00783698"/>
    <w:p w14:paraId="62EB69E1" w14:textId="77777777" w:rsidR="00783698" w:rsidRDefault="00783698"/>
    <w:p w14:paraId="7C49CC74" w14:textId="77777777" w:rsidR="00783698" w:rsidRDefault="00783698"/>
    <w:p w14:paraId="363577AD" w14:textId="77777777" w:rsidR="00783698" w:rsidRDefault="00783698"/>
    <w:p w14:paraId="3C3CF34D" w14:textId="77777777" w:rsidR="00783698" w:rsidRDefault="00783698"/>
    <w:p w14:paraId="094EA772" w14:textId="77777777" w:rsidR="00783698" w:rsidRDefault="00783698"/>
    <w:p w14:paraId="297A650E" w14:textId="77777777" w:rsidR="00783698" w:rsidRDefault="00783698"/>
    <w:p w14:paraId="57839D1B" w14:textId="77777777" w:rsidR="00783698" w:rsidRDefault="00783698"/>
    <w:p w14:paraId="6F2EF889" w14:textId="77777777" w:rsidR="00783698" w:rsidRDefault="00783698"/>
    <w:p w14:paraId="780196E7" w14:textId="77777777" w:rsidR="00783698" w:rsidRDefault="00783698"/>
    <w:p w14:paraId="700714ED" w14:textId="77777777" w:rsidR="00783698" w:rsidRDefault="00783698"/>
    <w:p w14:paraId="5ABAAF6C" w14:textId="77777777" w:rsidR="001F0368" w:rsidRDefault="001F0368"/>
    <w:sectPr w:rsidR="001F0368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558E" w14:textId="77777777" w:rsidR="00075A32" w:rsidRDefault="00075A32">
      <w:r>
        <w:separator/>
      </w:r>
    </w:p>
  </w:endnote>
  <w:endnote w:type="continuationSeparator" w:id="0">
    <w:p w14:paraId="62F87AAC" w14:textId="77777777" w:rsidR="00075A32" w:rsidRDefault="000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FEB4" w14:textId="77777777" w:rsidR="00075A32" w:rsidRDefault="00075A32">
      <w:r>
        <w:rPr>
          <w:kern w:val="0"/>
          <w:lang w:eastAsia="pl-PL" w:bidi="ar-SA"/>
        </w:rPr>
        <w:separator/>
      </w:r>
    </w:p>
  </w:footnote>
  <w:footnote w:type="continuationSeparator" w:id="0">
    <w:p w14:paraId="71CF3584" w14:textId="77777777" w:rsidR="00075A32" w:rsidRDefault="0007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698"/>
    <w:rsid w:val="00075A32"/>
    <w:rsid w:val="001F0368"/>
    <w:rsid w:val="005A6110"/>
    <w:rsid w:val="00783698"/>
    <w:rsid w:val="00870889"/>
    <w:rsid w:val="00C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914D"/>
  <w14:defaultImageDpi w14:val="0"/>
  <w15:docId w15:val="{D37C5D2D-B643-4BFD-8178-2D3B3C0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iedzoneb3b9czeinternetowe">
    <w:name w:val="Odwiedzone łb3ąb9cze internetowe"/>
    <w:uiPriority w:val="99"/>
    <w:rPr>
      <w:color w:val="800000"/>
      <w:u w:val="single"/>
      <w:lang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Znakiprzypisf3wkof1cowych">
    <w:name w:val="Znaki przypisóf3w końf1cowych"/>
    <w:uiPriority w:val="99"/>
  </w:style>
  <w:style w:type="character" w:customStyle="1" w:styleId="Znakiprzypisf3wdolnych">
    <w:name w:val="Znaki przypisóf3w doln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widowControl w:val="0"/>
      <w:suppressAutoHyphens w:val="0"/>
      <w:autoSpaceDE w:val="0"/>
      <w:spacing w:after="140" w:line="276" w:lineRule="auto"/>
    </w:pPr>
    <w:rPr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widowControl w:val="0"/>
      <w:suppressLineNumbers/>
      <w:suppressAutoHyphens w:val="0"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widowControl w:val="0"/>
      <w:suppressLineNumbers/>
      <w:suppressAutoHyphens w:val="0"/>
      <w:autoSpaceDE w:val="0"/>
    </w:pPr>
    <w:rPr>
      <w:kern w:val="0"/>
      <w:lang w:eastAsia="pl-PL" w:bidi="ar-SA"/>
    </w:rPr>
  </w:style>
  <w:style w:type="paragraph" w:customStyle="1" w:styleId="Zawarto9ce6listy">
    <w:name w:val="Zawartoś9cće6 listy"/>
    <w:basedOn w:val="Normalny"/>
    <w:uiPriority w:val="99"/>
    <w:pPr>
      <w:widowControl w:val="0"/>
      <w:suppressAutoHyphens w:val="0"/>
      <w:autoSpaceDE w:val="0"/>
      <w:ind w:left="567"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RUTKOWSKI Jakub</cp:lastModifiedBy>
  <cp:revision>2</cp:revision>
  <cp:lastPrinted>2020-04-21T10:07:00Z</cp:lastPrinted>
  <dcterms:created xsi:type="dcterms:W3CDTF">2020-05-05T07:29:00Z</dcterms:created>
  <dcterms:modified xsi:type="dcterms:W3CDTF">2020-05-05T07:29:00Z</dcterms:modified>
</cp:coreProperties>
</file>