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F1" w:rsidRDefault="00380DFA">
      <w:pPr>
        <w:rPr>
          <w:b/>
          <w:sz w:val="28"/>
          <w:szCs w:val="28"/>
        </w:rPr>
      </w:pPr>
      <w:r w:rsidRPr="00380DFA">
        <w:rPr>
          <w:b/>
          <w:sz w:val="28"/>
          <w:szCs w:val="28"/>
        </w:rPr>
        <w:t>ZAGROŻENIA W ŚRODOWISKU RACY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 xml:space="preserve">1. Bakteria, wirusy, </w:t>
      </w:r>
      <w:proofErr w:type="spellStart"/>
      <w:r>
        <w:rPr>
          <w:sz w:val="24"/>
          <w:szCs w:val="24"/>
        </w:rPr>
        <w:t>riteksje</w:t>
      </w:r>
      <w:proofErr w:type="spellEnd"/>
      <w:r>
        <w:rPr>
          <w:sz w:val="24"/>
          <w:szCs w:val="24"/>
        </w:rPr>
        <w:t>, pasożyty.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2. Zagrożenia wynikające z prac szczególnie niebezpiecznych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3. Praca na wysokości.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4. Praca w zbiornikach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5. Prace przy użyciu materiałów niebezpiecznych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6. Roboty budowlane, rozbiórkowe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7. Obowiązki dotyczące prac szczególnie niebezpiecznych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8. Prace niebezpieczne dla kobiet w ciąży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9. Zasady bezpiecznego prowadzenia rac niebezpiecznych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 xml:space="preserve">10. Sposoby ograniczania zagrożeń :  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-  techniczne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- organizacyjne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- środki ochrony zbiorowej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- środki ochrony indywidualnej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11. Ochrona zdrowia młodocianych</w:t>
      </w:r>
    </w:p>
    <w:p w:rsid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12. Ochrona zdrowia kobiet w ciąży</w:t>
      </w:r>
    </w:p>
    <w:p w:rsidR="00380DFA" w:rsidRPr="00380DFA" w:rsidRDefault="00380DFA">
      <w:pPr>
        <w:rPr>
          <w:sz w:val="24"/>
          <w:szCs w:val="24"/>
        </w:rPr>
      </w:pPr>
      <w:r>
        <w:rPr>
          <w:sz w:val="24"/>
          <w:szCs w:val="24"/>
        </w:rPr>
        <w:t>13. Eliminacja zagrożeń.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380DFA" w:rsidRPr="0038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4C"/>
    <w:rsid w:val="002A554C"/>
    <w:rsid w:val="00380DFA"/>
    <w:rsid w:val="00E02313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Logos</dc:creator>
  <cp:keywords/>
  <dc:description/>
  <cp:lastModifiedBy>Logos</cp:lastModifiedBy>
  <cp:revision>3</cp:revision>
  <dcterms:created xsi:type="dcterms:W3CDTF">2020-03-24T10:27:00Z</dcterms:created>
  <dcterms:modified xsi:type="dcterms:W3CDTF">2020-03-24T10:36:00Z</dcterms:modified>
</cp:coreProperties>
</file>